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2900" w:rsidRDefault="00292900" w:rsidP="00292900">
      <w:pPr>
        <w:snapToGrid w:val="0"/>
        <w:jc w:val="left"/>
        <w:rPr>
          <w:rFonts w:asciiTheme="minorEastAsia" w:hAnsiTheme="minorEastAsia"/>
          <w:sz w:val="32"/>
          <w:szCs w:val="32"/>
        </w:rPr>
      </w:pPr>
      <w:r>
        <w:rPr>
          <w:rFonts w:asciiTheme="minorEastAsia" w:hAnsiTheme="minorEastAsia" w:hint="eastAsia"/>
          <w:sz w:val="32"/>
          <w:szCs w:val="32"/>
        </w:rPr>
        <w:t xml:space="preserve">附件1 </w:t>
      </w:r>
    </w:p>
    <w:p w:rsidR="00292900" w:rsidRDefault="00292900" w:rsidP="00292900">
      <w:pPr>
        <w:snapToGrid w:val="0"/>
        <w:jc w:val="left"/>
        <w:rPr>
          <w:rFonts w:asciiTheme="minorEastAsia" w:hAnsiTheme="minorEastAsia"/>
          <w:b/>
          <w:sz w:val="32"/>
          <w:szCs w:val="32"/>
        </w:rPr>
      </w:pPr>
      <w:r>
        <w:rPr>
          <w:rFonts w:asciiTheme="minorEastAsia" w:hAnsiTheme="minorEastAsia" w:hint="eastAsia"/>
          <w:sz w:val="32"/>
          <w:szCs w:val="32"/>
        </w:rPr>
        <w:t xml:space="preserve">               </w:t>
      </w:r>
      <w:r>
        <w:rPr>
          <w:rFonts w:asciiTheme="minorEastAsia" w:hAnsiTheme="minorEastAsia"/>
          <w:b/>
          <w:sz w:val="32"/>
          <w:szCs w:val="32"/>
        </w:rPr>
        <w:t>出差（参会、参培）审批表</w:t>
      </w:r>
    </w:p>
    <w:tbl>
      <w:tblPr>
        <w:tblpPr w:leftFromText="180" w:rightFromText="180" w:vertAnchor="text" w:horzAnchor="margin" w:tblpY="27"/>
        <w:tblW w:w="8755" w:type="dxa"/>
        <w:tblLook w:val="04A0"/>
      </w:tblPr>
      <w:tblGrid>
        <w:gridCol w:w="1640"/>
        <w:gridCol w:w="2193"/>
        <w:gridCol w:w="1559"/>
        <w:gridCol w:w="3363"/>
      </w:tblGrid>
      <w:tr w:rsidR="00292900" w:rsidTr="00F32ADD">
        <w:trPr>
          <w:trHeight w:hRule="exact" w:val="567"/>
        </w:trPr>
        <w:tc>
          <w:tcPr>
            <w:tcW w:w="1640" w:type="dxa"/>
            <w:tcBorders>
              <w:top w:val="single" w:sz="4" w:space="0" w:color="auto"/>
              <w:left w:val="single" w:sz="4" w:space="0" w:color="auto"/>
              <w:bottom w:val="single" w:sz="4" w:space="0" w:color="auto"/>
              <w:right w:val="single" w:sz="4" w:space="0" w:color="auto"/>
            </w:tcBorders>
            <w:shd w:val="clear" w:color="auto" w:fill="auto"/>
            <w:vAlign w:val="center"/>
          </w:tcPr>
          <w:p w:rsidR="00292900" w:rsidRDefault="00292900" w:rsidP="00F32ADD">
            <w:pPr>
              <w:widowControl/>
              <w:spacing w:line="360" w:lineRule="exact"/>
              <w:jc w:val="center"/>
              <w:rPr>
                <w:rFonts w:asciiTheme="minorEastAsia" w:hAnsiTheme="minorEastAsia" w:cs="宋体"/>
                <w:sz w:val="28"/>
                <w:szCs w:val="28"/>
              </w:rPr>
            </w:pPr>
            <w:r>
              <w:rPr>
                <w:rFonts w:asciiTheme="minorEastAsia" w:hAnsiTheme="minorEastAsia" w:cs="宋体" w:hint="eastAsia"/>
                <w:sz w:val="28"/>
                <w:szCs w:val="28"/>
              </w:rPr>
              <w:t>部门</w:t>
            </w:r>
          </w:p>
        </w:tc>
        <w:tc>
          <w:tcPr>
            <w:tcW w:w="2193" w:type="dxa"/>
            <w:tcBorders>
              <w:top w:val="single" w:sz="4" w:space="0" w:color="auto"/>
              <w:left w:val="nil"/>
              <w:bottom w:val="single" w:sz="4" w:space="0" w:color="auto"/>
              <w:right w:val="single" w:sz="4" w:space="0" w:color="auto"/>
            </w:tcBorders>
            <w:shd w:val="clear" w:color="auto" w:fill="auto"/>
            <w:vAlign w:val="center"/>
          </w:tcPr>
          <w:p w:rsidR="00292900" w:rsidRDefault="00292900" w:rsidP="00F32ADD">
            <w:pPr>
              <w:widowControl/>
              <w:spacing w:line="360" w:lineRule="exact"/>
              <w:jc w:val="left"/>
              <w:rPr>
                <w:rFonts w:asciiTheme="minorEastAsia" w:hAnsiTheme="minorEastAsia" w:cs="宋体"/>
                <w:sz w:val="28"/>
                <w:szCs w:val="28"/>
              </w:rPr>
            </w:pPr>
          </w:p>
        </w:tc>
        <w:tc>
          <w:tcPr>
            <w:tcW w:w="1559" w:type="dxa"/>
            <w:tcBorders>
              <w:top w:val="single" w:sz="4" w:space="0" w:color="auto"/>
              <w:left w:val="nil"/>
              <w:bottom w:val="single" w:sz="4" w:space="0" w:color="auto"/>
              <w:right w:val="nil"/>
            </w:tcBorders>
            <w:shd w:val="clear" w:color="auto" w:fill="auto"/>
            <w:vAlign w:val="center"/>
          </w:tcPr>
          <w:p w:rsidR="00292900" w:rsidRDefault="00292900" w:rsidP="00F32ADD">
            <w:pPr>
              <w:widowControl/>
              <w:spacing w:line="360" w:lineRule="exact"/>
              <w:jc w:val="center"/>
              <w:rPr>
                <w:rFonts w:asciiTheme="minorEastAsia" w:hAnsiTheme="minorEastAsia" w:cs="宋体"/>
                <w:sz w:val="28"/>
                <w:szCs w:val="28"/>
              </w:rPr>
            </w:pPr>
            <w:r>
              <w:rPr>
                <w:rFonts w:asciiTheme="minorEastAsia" w:hAnsiTheme="minorEastAsia" w:cs="宋体" w:hint="eastAsia"/>
                <w:sz w:val="28"/>
                <w:szCs w:val="28"/>
              </w:rPr>
              <w:t>日    期</w:t>
            </w:r>
          </w:p>
        </w:tc>
        <w:tc>
          <w:tcPr>
            <w:tcW w:w="3363"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2900" w:rsidRDefault="00292900" w:rsidP="00F32ADD">
            <w:pPr>
              <w:widowControl/>
              <w:spacing w:line="360" w:lineRule="exact"/>
              <w:jc w:val="left"/>
              <w:rPr>
                <w:rFonts w:asciiTheme="minorEastAsia" w:hAnsiTheme="minorEastAsia" w:cs="宋体"/>
                <w:sz w:val="28"/>
                <w:szCs w:val="28"/>
              </w:rPr>
            </w:pPr>
            <w:r>
              <w:rPr>
                <w:rFonts w:asciiTheme="minorEastAsia" w:hAnsiTheme="minorEastAsia" w:cs="宋体" w:hint="eastAsia"/>
                <w:sz w:val="28"/>
                <w:szCs w:val="28"/>
              </w:rPr>
              <w:t xml:space="preserve">      年     月     日</w:t>
            </w:r>
          </w:p>
        </w:tc>
      </w:tr>
      <w:tr w:rsidR="00292900" w:rsidTr="00F32ADD">
        <w:trPr>
          <w:trHeight w:hRule="exact" w:val="567"/>
        </w:trPr>
        <w:tc>
          <w:tcPr>
            <w:tcW w:w="1640" w:type="dxa"/>
            <w:tcBorders>
              <w:top w:val="nil"/>
              <w:left w:val="single" w:sz="4" w:space="0" w:color="auto"/>
              <w:bottom w:val="single" w:sz="4" w:space="0" w:color="auto"/>
              <w:right w:val="single" w:sz="4" w:space="0" w:color="auto"/>
            </w:tcBorders>
            <w:shd w:val="clear" w:color="auto" w:fill="auto"/>
            <w:vAlign w:val="center"/>
          </w:tcPr>
          <w:p w:rsidR="00292900" w:rsidRDefault="00292900" w:rsidP="00F32ADD">
            <w:pPr>
              <w:widowControl/>
              <w:spacing w:line="360" w:lineRule="exact"/>
              <w:jc w:val="center"/>
              <w:rPr>
                <w:rFonts w:asciiTheme="minorEastAsia" w:hAnsiTheme="minorEastAsia" w:cs="宋体"/>
                <w:sz w:val="28"/>
                <w:szCs w:val="28"/>
              </w:rPr>
            </w:pPr>
            <w:r>
              <w:rPr>
                <w:rFonts w:asciiTheme="minorEastAsia" w:hAnsiTheme="minorEastAsia" w:cs="宋体" w:hint="eastAsia"/>
                <w:sz w:val="28"/>
                <w:szCs w:val="28"/>
              </w:rPr>
              <w:t>项目号</w:t>
            </w:r>
          </w:p>
        </w:tc>
        <w:tc>
          <w:tcPr>
            <w:tcW w:w="2193" w:type="dxa"/>
            <w:tcBorders>
              <w:top w:val="nil"/>
              <w:left w:val="nil"/>
              <w:bottom w:val="single" w:sz="4" w:space="0" w:color="auto"/>
              <w:right w:val="single" w:sz="4" w:space="0" w:color="auto"/>
            </w:tcBorders>
            <w:shd w:val="clear" w:color="auto" w:fill="auto"/>
            <w:vAlign w:val="center"/>
          </w:tcPr>
          <w:p w:rsidR="00292900" w:rsidRDefault="00292900" w:rsidP="00F32ADD">
            <w:pPr>
              <w:widowControl/>
              <w:spacing w:line="360" w:lineRule="exact"/>
              <w:jc w:val="left"/>
              <w:rPr>
                <w:rFonts w:asciiTheme="minorEastAsia" w:hAnsiTheme="minorEastAsia" w:cs="宋体"/>
                <w:sz w:val="28"/>
                <w:szCs w:val="28"/>
              </w:rPr>
            </w:pPr>
          </w:p>
        </w:tc>
        <w:tc>
          <w:tcPr>
            <w:tcW w:w="1559" w:type="dxa"/>
            <w:tcBorders>
              <w:top w:val="nil"/>
              <w:left w:val="nil"/>
              <w:bottom w:val="single" w:sz="4" w:space="0" w:color="auto"/>
              <w:right w:val="single" w:sz="4" w:space="0" w:color="auto"/>
            </w:tcBorders>
            <w:shd w:val="clear" w:color="auto" w:fill="auto"/>
            <w:vAlign w:val="center"/>
          </w:tcPr>
          <w:p w:rsidR="00292900" w:rsidRDefault="00292900" w:rsidP="00F32ADD">
            <w:pPr>
              <w:widowControl/>
              <w:spacing w:line="360" w:lineRule="exact"/>
              <w:jc w:val="center"/>
              <w:rPr>
                <w:rFonts w:asciiTheme="minorEastAsia" w:hAnsiTheme="minorEastAsia" w:cs="宋体"/>
                <w:sz w:val="28"/>
                <w:szCs w:val="28"/>
              </w:rPr>
            </w:pPr>
            <w:r>
              <w:rPr>
                <w:rFonts w:asciiTheme="minorEastAsia" w:hAnsiTheme="minorEastAsia" w:cs="宋体" w:hint="eastAsia"/>
                <w:sz w:val="28"/>
                <w:szCs w:val="28"/>
              </w:rPr>
              <w:t>项目名称</w:t>
            </w:r>
          </w:p>
        </w:tc>
        <w:tc>
          <w:tcPr>
            <w:tcW w:w="3363" w:type="dxa"/>
            <w:tcBorders>
              <w:top w:val="nil"/>
              <w:left w:val="nil"/>
              <w:bottom w:val="single" w:sz="4" w:space="0" w:color="auto"/>
              <w:right w:val="single" w:sz="4" w:space="0" w:color="auto"/>
            </w:tcBorders>
            <w:shd w:val="clear" w:color="auto" w:fill="auto"/>
            <w:vAlign w:val="center"/>
          </w:tcPr>
          <w:p w:rsidR="00292900" w:rsidRDefault="00292900" w:rsidP="00F32ADD">
            <w:pPr>
              <w:widowControl/>
              <w:spacing w:line="360" w:lineRule="exact"/>
              <w:jc w:val="left"/>
              <w:rPr>
                <w:rFonts w:asciiTheme="minorEastAsia" w:hAnsiTheme="minorEastAsia" w:cs="宋体"/>
                <w:sz w:val="28"/>
                <w:szCs w:val="28"/>
              </w:rPr>
            </w:pPr>
          </w:p>
        </w:tc>
      </w:tr>
      <w:tr w:rsidR="00292900" w:rsidTr="00F32ADD">
        <w:trPr>
          <w:trHeight w:hRule="exact" w:val="907"/>
        </w:trPr>
        <w:tc>
          <w:tcPr>
            <w:tcW w:w="1640" w:type="dxa"/>
            <w:tcBorders>
              <w:top w:val="nil"/>
              <w:left w:val="single" w:sz="4" w:space="0" w:color="auto"/>
              <w:bottom w:val="single" w:sz="4" w:space="0" w:color="auto"/>
              <w:right w:val="single" w:sz="4" w:space="0" w:color="auto"/>
            </w:tcBorders>
            <w:shd w:val="clear" w:color="auto" w:fill="auto"/>
            <w:vAlign w:val="center"/>
          </w:tcPr>
          <w:p w:rsidR="00292900" w:rsidRDefault="00292900" w:rsidP="00F32ADD">
            <w:pPr>
              <w:widowControl/>
              <w:spacing w:line="340" w:lineRule="exact"/>
              <w:jc w:val="center"/>
              <w:rPr>
                <w:rFonts w:asciiTheme="minorEastAsia" w:hAnsiTheme="minorEastAsia" w:cs="宋体"/>
                <w:sz w:val="28"/>
                <w:szCs w:val="28"/>
              </w:rPr>
            </w:pPr>
            <w:r>
              <w:rPr>
                <w:rFonts w:asciiTheme="minorEastAsia" w:hAnsiTheme="minorEastAsia" w:cs="宋体" w:hint="eastAsia"/>
                <w:sz w:val="28"/>
                <w:szCs w:val="28"/>
              </w:rPr>
              <w:t>出差（参会、参培）人员</w:t>
            </w:r>
          </w:p>
        </w:tc>
        <w:tc>
          <w:tcPr>
            <w:tcW w:w="7115" w:type="dxa"/>
            <w:gridSpan w:val="3"/>
            <w:tcBorders>
              <w:top w:val="single" w:sz="4" w:space="0" w:color="auto"/>
              <w:left w:val="nil"/>
              <w:bottom w:val="single" w:sz="4" w:space="0" w:color="auto"/>
              <w:right w:val="single" w:sz="4" w:space="0" w:color="auto"/>
            </w:tcBorders>
            <w:shd w:val="clear" w:color="auto" w:fill="auto"/>
            <w:vAlign w:val="center"/>
          </w:tcPr>
          <w:p w:rsidR="00292900" w:rsidRDefault="00292900" w:rsidP="00F32ADD">
            <w:pPr>
              <w:widowControl/>
              <w:spacing w:line="340" w:lineRule="exact"/>
              <w:jc w:val="left"/>
              <w:rPr>
                <w:rFonts w:asciiTheme="minorEastAsia" w:hAnsiTheme="minorEastAsia" w:cs="宋体"/>
                <w:sz w:val="28"/>
                <w:szCs w:val="28"/>
              </w:rPr>
            </w:pPr>
          </w:p>
        </w:tc>
      </w:tr>
      <w:tr w:rsidR="00292900" w:rsidTr="00F32ADD">
        <w:trPr>
          <w:trHeight w:hRule="exact" w:val="567"/>
        </w:trPr>
        <w:tc>
          <w:tcPr>
            <w:tcW w:w="1640" w:type="dxa"/>
            <w:vMerge w:val="restart"/>
            <w:tcBorders>
              <w:top w:val="nil"/>
              <w:left w:val="single" w:sz="4" w:space="0" w:color="auto"/>
              <w:bottom w:val="single" w:sz="4" w:space="0" w:color="auto"/>
              <w:right w:val="single" w:sz="4" w:space="0" w:color="auto"/>
            </w:tcBorders>
            <w:shd w:val="clear" w:color="auto" w:fill="auto"/>
            <w:vAlign w:val="center"/>
          </w:tcPr>
          <w:p w:rsidR="00292900" w:rsidRDefault="00292900" w:rsidP="00F32ADD">
            <w:pPr>
              <w:widowControl/>
              <w:spacing w:line="340" w:lineRule="exact"/>
              <w:jc w:val="center"/>
              <w:rPr>
                <w:rFonts w:asciiTheme="minorEastAsia" w:hAnsiTheme="minorEastAsia" w:cs="宋体"/>
                <w:sz w:val="28"/>
                <w:szCs w:val="28"/>
              </w:rPr>
            </w:pPr>
            <w:r>
              <w:rPr>
                <w:rFonts w:asciiTheme="minorEastAsia" w:hAnsiTheme="minorEastAsia" w:cs="宋体"/>
                <w:sz w:val="28"/>
                <w:szCs w:val="28"/>
              </w:rPr>
              <w:t>地点</w:t>
            </w:r>
          </w:p>
        </w:tc>
        <w:tc>
          <w:tcPr>
            <w:tcW w:w="2193" w:type="dxa"/>
            <w:tcBorders>
              <w:top w:val="nil"/>
              <w:left w:val="nil"/>
              <w:bottom w:val="single" w:sz="4" w:space="0" w:color="auto"/>
              <w:right w:val="single" w:sz="4" w:space="0" w:color="auto"/>
            </w:tcBorders>
            <w:shd w:val="clear" w:color="auto" w:fill="auto"/>
            <w:vAlign w:val="center"/>
          </w:tcPr>
          <w:p w:rsidR="00292900" w:rsidRDefault="00292900" w:rsidP="00F32ADD">
            <w:pPr>
              <w:widowControl/>
              <w:spacing w:line="340" w:lineRule="exact"/>
              <w:jc w:val="center"/>
              <w:rPr>
                <w:rFonts w:asciiTheme="minorEastAsia" w:hAnsiTheme="minorEastAsia" w:cs="宋体"/>
                <w:sz w:val="28"/>
                <w:szCs w:val="28"/>
              </w:rPr>
            </w:pPr>
            <w:r>
              <w:rPr>
                <w:rFonts w:asciiTheme="minorEastAsia" w:hAnsiTheme="minorEastAsia" w:cs="宋体" w:hint="eastAsia"/>
                <w:sz w:val="28"/>
                <w:szCs w:val="28"/>
              </w:rPr>
              <w:t>至</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292900" w:rsidRDefault="00292900" w:rsidP="00F32ADD">
            <w:pPr>
              <w:widowControl/>
              <w:spacing w:line="340" w:lineRule="exact"/>
              <w:ind w:firstLineChars="200" w:firstLine="560"/>
              <w:jc w:val="left"/>
              <w:rPr>
                <w:rFonts w:asciiTheme="minorEastAsia" w:hAnsiTheme="minorEastAsia" w:cs="宋体"/>
                <w:sz w:val="28"/>
                <w:szCs w:val="28"/>
              </w:rPr>
            </w:pPr>
            <w:r>
              <w:rPr>
                <w:rFonts w:asciiTheme="minorEastAsia" w:hAnsiTheme="minorEastAsia" w:cs="宋体"/>
                <w:sz w:val="28"/>
                <w:szCs w:val="28"/>
              </w:rPr>
              <w:t>事由</w:t>
            </w:r>
          </w:p>
        </w:tc>
        <w:tc>
          <w:tcPr>
            <w:tcW w:w="3363" w:type="dxa"/>
            <w:vMerge w:val="restart"/>
            <w:tcBorders>
              <w:top w:val="nil"/>
              <w:left w:val="single" w:sz="4" w:space="0" w:color="auto"/>
              <w:bottom w:val="single" w:sz="4" w:space="0" w:color="auto"/>
              <w:right w:val="single" w:sz="4" w:space="0" w:color="auto"/>
            </w:tcBorders>
            <w:shd w:val="clear" w:color="auto" w:fill="auto"/>
            <w:vAlign w:val="center"/>
          </w:tcPr>
          <w:p w:rsidR="00292900" w:rsidRDefault="00292900" w:rsidP="00F32ADD">
            <w:pPr>
              <w:widowControl/>
              <w:spacing w:line="340" w:lineRule="exact"/>
              <w:jc w:val="left"/>
              <w:rPr>
                <w:rFonts w:asciiTheme="minorEastAsia" w:hAnsiTheme="minorEastAsia" w:cs="宋体"/>
                <w:sz w:val="28"/>
                <w:szCs w:val="28"/>
              </w:rPr>
            </w:pPr>
          </w:p>
        </w:tc>
      </w:tr>
      <w:tr w:rsidR="00292900" w:rsidTr="00F32ADD">
        <w:trPr>
          <w:trHeight w:hRule="exact" w:val="567"/>
        </w:trPr>
        <w:tc>
          <w:tcPr>
            <w:tcW w:w="1640" w:type="dxa"/>
            <w:vMerge/>
            <w:tcBorders>
              <w:top w:val="nil"/>
              <w:left w:val="single" w:sz="4" w:space="0" w:color="auto"/>
              <w:bottom w:val="single" w:sz="4" w:space="0" w:color="auto"/>
              <w:right w:val="single" w:sz="4" w:space="0" w:color="auto"/>
            </w:tcBorders>
            <w:shd w:val="clear" w:color="auto" w:fill="auto"/>
            <w:vAlign w:val="center"/>
          </w:tcPr>
          <w:p w:rsidR="00292900" w:rsidRDefault="00292900" w:rsidP="00F32ADD">
            <w:pPr>
              <w:widowControl/>
              <w:spacing w:line="340" w:lineRule="exact"/>
              <w:jc w:val="center"/>
              <w:rPr>
                <w:rFonts w:asciiTheme="minorEastAsia" w:hAnsiTheme="minorEastAsia" w:cs="宋体"/>
                <w:sz w:val="28"/>
                <w:szCs w:val="28"/>
              </w:rPr>
            </w:pPr>
          </w:p>
        </w:tc>
        <w:tc>
          <w:tcPr>
            <w:tcW w:w="2193" w:type="dxa"/>
            <w:tcBorders>
              <w:top w:val="nil"/>
              <w:left w:val="nil"/>
              <w:bottom w:val="single" w:sz="4" w:space="0" w:color="auto"/>
              <w:right w:val="single" w:sz="4" w:space="0" w:color="auto"/>
            </w:tcBorders>
            <w:shd w:val="clear" w:color="auto" w:fill="auto"/>
            <w:vAlign w:val="center"/>
          </w:tcPr>
          <w:p w:rsidR="00292900" w:rsidRDefault="00292900" w:rsidP="00F32ADD">
            <w:pPr>
              <w:widowControl/>
              <w:spacing w:line="340" w:lineRule="exact"/>
              <w:jc w:val="center"/>
              <w:rPr>
                <w:rFonts w:asciiTheme="minorEastAsia" w:hAnsiTheme="minorEastAsia" w:cs="宋体"/>
                <w:sz w:val="28"/>
                <w:szCs w:val="28"/>
              </w:rPr>
            </w:pPr>
            <w:r>
              <w:rPr>
                <w:rFonts w:asciiTheme="minorEastAsia" w:hAnsiTheme="minorEastAsia" w:cs="宋体"/>
                <w:sz w:val="28"/>
                <w:szCs w:val="28"/>
              </w:rPr>
              <w:t>至</w:t>
            </w:r>
          </w:p>
        </w:tc>
        <w:tc>
          <w:tcPr>
            <w:tcW w:w="1559" w:type="dxa"/>
            <w:vMerge/>
            <w:tcBorders>
              <w:top w:val="nil"/>
              <w:left w:val="single" w:sz="4" w:space="0" w:color="auto"/>
              <w:bottom w:val="single" w:sz="4" w:space="0" w:color="auto"/>
              <w:right w:val="single" w:sz="4" w:space="0" w:color="auto"/>
            </w:tcBorders>
            <w:shd w:val="clear" w:color="auto" w:fill="auto"/>
            <w:vAlign w:val="center"/>
          </w:tcPr>
          <w:p w:rsidR="00292900" w:rsidRDefault="00292900" w:rsidP="00F32ADD">
            <w:pPr>
              <w:widowControl/>
              <w:spacing w:line="340" w:lineRule="exact"/>
              <w:jc w:val="left"/>
              <w:rPr>
                <w:rFonts w:asciiTheme="minorEastAsia" w:hAnsiTheme="minorEastAsia" w:cs="宋体"/>
                <w:sz w:val="28"/>
                <w:szCs w:val="28"/>
              </w:rPr>
            </w:pPr>
          </w:p>
        </w:tc>
        <w:tc>
          <w:tcPr>
            <w:tcW w:w="3363" w:type="dxa"/>
            <w:vMerge/>
            <w:tcBorders>
              <w:top w:val="nil"/>
              <w:left w:val="single" w:sz="4" w:space="0" w:color="auto"/>
              <w:bottom w:val="single" w:sz="4" w:space="0" w:color="auto"/>
              <w:right w:val="single" w:sz="4" w:space="0" w:color="auto"/>
            </w:tcBorders>
            <w:shd w:val="clear" w:color="auto" w:fill="auto"/>
            <w:vAlign w:val="center"/>
          </w:tcPr>
          <w:p w:rsidR="00292900" w:rsidRDefault="00292900" w:rsidP="00F32ADD">
            <w:pPr>
              <w:widowControl/>
              <w:spacing w:line="340" w:lineRule="exact"/>
              <w:jc w:val="left"/>
              <w:rPr>
                <w:rFonts w:asciiTheme="minorEastAsia" w:hAnsiTheme="minorEastAsia" w:cs="宋体"/>
                <w:sz w:val="28"/>
                <w:szCs w:val="28"/>
              </w:rPr>
            </w:pPr>
          </w:p>
        </w:tc>
      </w:tr>
      <w:tr w:rsidR="00292900" w:rsidTr="00F32ADD">
        <w:trPr>
          <w:trHeight w:hRule="exact" w:val="907"/>
        </w:trPr>
        <w:tc>
          <w:tcPr>
            <w:tcW w:w="1640" w:type="dxa"/>
            <w:tcBorders>
              <w:top w:val="nil"/>
              <w:left w:val="single" w:sz="4" w:space="0" w:color="auto"/>
              <w:bottom w:val="single" w:sz="4" w:space="0" w:color="auto"/>
              <w:right w:val="single" w:sz="4" w:space="0" w:color="auto"/>
            </w:tcBorders>
            <w:shd w:val="clear" w:color="auto" w:fill="auto"/>
            <w:vAlign w:val="center"/>
          </w:tcPr>
          <w:p w:rsidR="00292900" w:rsidRDefault="00292900" w:rsidP="00F32ADD">
            <w:pPr>
              <w:widowControl/>
              <w:spacing w:line="340" w:lineRule="exact"/>
              <w:jc w:val="center"/>
              <w:rPr>
                <w:rFonts w:asciiTheme="minorEastAsia" w:hAnsiTheme="minorEastAsia" w:cs="宋体"/>
                <w:sz w:val="28"/>
                <w:szCs w:val="28"/>
              </w:rPr>
            </w:pPr>
            <w:r>
              <w:rPr>
                <w:rFonts w:asciiTheme="minorEastAsia" w:hAnsiTheme="minorEastAsia" w:cs="宋体" w:hint="eastAsia"/>
                <w:sz w:val="28"/>
                <w:szCs w:val="28"/>
              </w:rPr>
              <w:t>时间</w:t>
            </w:r>
          </w:p>
        </w:tc>
        <w:tc>
          <w:tcPr>
            <w:tcW w:w="2193" w:type="dxa"/>
            <w:tcBorders>
              <w:top w:val="nil"/>
              <w:left w:val="nil"/>
              <w:bottom w:val="single" w:sz="4" w:space="0" w:color="auto"/>
              <w:right w:val="single" w:sz="4" w:space="0" w:color="auto"/>
            </w:tcBorders>
            <w:shd w:val="clear" w:color="auto" w:fill="auto"/>
            <w:vAlign w:val="center"/>
          </w:tcPr>
          <w:p w:rsidR="00292900" w:rsidRDefault="00292900" w:rsidP="00F32ADD">
            <w:pPr>
              <w:widowControl/>
              <w:spacing w:line="340" w:lineRule="exact"/>
              <w:rPr>
                <w:rFonts w:asciiTheme="minorEastAsia" w:hAnsiTheme="minorEastAsia" w:cs="宋体"/>
                <w:sz w:val="28"/>
                <w:szCs w:val="28"/>
              </w:rPr>
            </w:pPr>
            <w:r>
              <w:rPr>
                <w:rFonts w:asciiTheme="minorEastAsia" w:hAnsiTheme="minorEastAsia" w:cs="宋体" w:hint="eastAsia"/>
                <w:sz w:val="28"/>
                <w:szCs w:val="28"/>
              </w:rPr>
              <w:t>自    月    日</w:t>
            </w:r>
          </w:p>
          <w:p w:rsidR="00292900" w:rsidRDefault="00292900" w:rsidP="00F32ADD">
            <w:pPr>
              <w:widowControl/>
              <w:spacing w:line="340" w:lineRule="exact"/>
              <w:rPr>
                <w:rFonts w:asciiTheme="minorEastAsia" w:hAnsiTheme="minorEastAsia" w:cs="宋体"/>
                <w:sz w:val="28"/>
                <w:szCs w:val="28"/>
              </w:rPr>
            </w:pPr>
            <w:r>
              <w:rPr>
                <w:rFonts w:asciiTheme="minorEastAsia" w:hAnsiTheme="minorEastAsia" w:cs="宋体" w:hint="eastAsia"/>
                <w:sz w:val="28"/>
                <w:szCs w:val="28"/>
              </w:rPr>
              <w:t>至    月    日</w:t>
            </w:r>
          </w:p>
        </w:tc>
        <w:tc>
          <w:tcPr>
            <w:tcW w:w="1559" w:type="dxa"/>
            <w:tcBorders>
              <w:top w:val="nil"/>
              <w:left w:val="nil"/>
              <w:bottom w:val="single" w:sz="4" w:space="0" w:color="auto"/>
              <w:right w:val="single" w:sz="4" w:space="0" w:color="auto"/>
            </w:tcBorders>
            <w:shd w:val="clear" w:color="auto" w:fill="auto"/>
            <w:vAlign w:val="center"/>
          </w:tcPr>
          <w:p w:rsidR="00292900" w:rsidRDefault="00292900" w:rsidP="00F32ADD">
            <w:pPr>
              <w:widowControl/>
              <w:spacing w:line="340" w:lineRule="exact"/>
              <w:jc w:val="center"/>
              <w:rPr>
                <w:rFonts w:asciiTheme="minorEastAsia" w:hAnsiTheme="minorEastAsia" w:cs="宋体"/>
                <w:sz w:val="28"/>
                <w:szCs w:val="28"/>
              </w:rPr>
            </w:pPr>
            <w:r>
              <w:rPr>
                <w:rFonts w:asciiTheme="minorEastAsia" w:hAnsiTheme="minorEastAsia" w:cs="宋体" w:hint="eastAsia"/>
                <w:sz w:val="28"/>
                <w:szCs w:val="28"/>
              </w:rPr>
              <w:t>拟乘坐的</w:t>
            </w:r>
          </w:p>
          <w:p w:rsidR="00292900" w:rsidRDefault="00292900" w:rsidP="00F32ADD">
            <w:pPr>
              <w:widowControl/>
              <w:spacing w:line="340" w:lineRule="exact"/>
              <w:jc w:val="center"/>
              <w:rPr>
                <w:rFonts w:asciiTheme="minorEastAsia" w:hAnsiTheme="minorEastAsia" w:cs="宋体"/>
                <w:sz w:val="28"/>
                <w:szCs w:val="28"/>
              </w:rPr>
            </w:pPr>
            <w:r>
              <w:rPr>
                <w:rFonts w:asciiTheme="minorEastAsia" w:hAnsiTheme="minorEastAsia" w:cs="宋体" w:hint="eastAsia"/>
                <w:sz w:val="28"/>
                <w:szCs w:val="28"/>
              </w:rPr>
              <w:t>交通工具</w:t>
            </w:r>
          </w:p>
        </w:tc>
        <w:tc>
          <w:tcPr>
            <w:tcW w:w="3363" w:type="dxa"/>
            <w:tcBorders>
              <w:top w:val="nil"/>
              <w:left w:val="nil"/>
              <w:bottom w:val="single" w:sz="4" w:space="0" w:color="auto"/>
              <w:right w:val="single" w:sz="4" w:space="0" w:color="auto"/>
            </w:tcBorders>
            <w:shd w:val="clear" w:color="auto" w:fill="auto"/>
            <w:vAlign w:val="center"/>
          </w:tcPr>
          <w:p w:rsidR="00292900" w:rsidRDefault="00292900" w:rsidP="00F32ADD">
            <w:pPr>
              <w:widowControl/>
              <w:spacing w:line="340" w:lineRule="exact"/>
              <w:jc w:val="left"/>
              <w:rPr>
                <w:rFonts w:asciiTheme="minorEastAsia" w:hAnsiTheme="minorEastAsia" w:cs="宋体"/>
                <w:sz w:val="28"/>
                <w:szCs w:val="28"/>
              </w:rPr>
            </w:pPr>
          </w:p>
        </w:tc>
      </w:tr>
      <w:tr w:rsidR="00292900" w:rsidTr="00F32ADD">
        <w:trPr>
          <w:trHeight w:hRule="exact" w:val="907"/>
        </w:trPr>
        <w:tc>
          <w:tcPr>
            <w:tcW w:w="1640" w:type="dxa"/>
            <w:tcBorders>
              <w:top w:val="nil"/>
              <w:left w:val="single" w:sz="4" w:space="0" w:color="auto"/>
              <w:bottom w:val="single" w:sz="4" w:space="0" w:color="auto"/>
              <w:right w:val="single" w:sz="4" w:space="0" w:color="auto"/>
            </w:tcBorders>
            <w:shd w:val="clear" w:color="auto" w:fill="auto"/>
            <w:vAlign w:val="center"/>
          </w:tcPr>
          <w:p w:rsidR="00292900" w:rsidRDefault="00292900" w:rsidP="00F32ADD">
            <w:pPr>
              <w:widowControl/>
              <w:spacing w:line="340" w:lineRule="exact"/>
              <w:jc w:val="center"/>
              <w:rPr>
                <w:rFonts w:asciiTheme="minorEastAsia" w:hAnsiTheme="minorEastAsia" w:cs="宋体"/>
                <w:sz w:val="28"/>
                <w:szCs w:val="28"/>
              </w:rPr>
            </w:pPr>
            <w:r>
              <w:rPr>
                <w:rFonts w:asciiTheme="minorEastAsia" w:hAnsiTheme="minorEastAsia" w:cs="宋体" w:hint="eastAsia"/>
                <w:sz w:val="28"/>
                <w:szCs w:val="28"/>
              </w:rPr>
              <w:t>预计费用</w:t>
            </w:r>
          </w:p>
          <w:p w:rsidR="00292900" w:rsidRDefault="00292900" w:rsidP="00F32ADD">
            <w:pPr>
              <w:widowControl/>
              <w:spacing w:line="340" w:lineRule="exact"/>
              <w:jc w:val="center"/>
              <w:rPr>
                <w:rFonts w:asciiTheme="minorEastAsia" w:hAnsiTheme="minorEastAsia" w:cs="宋体"/>
                <w:sz w:val="28"/>
                <w:szCs w:val="28"/>
              </w:rPr>
            </w:pPr>
            <w:r>
              <w:rPr>
                <w:rFonts w:asciiTheme="minorEastAsia" w:hAnsiTheme="minorEastAsia" w:cs="宋体" w:hint="eastAsia"/>
                <w:sz w:val="28"/>
                <w:szCs w:val="28"/>
              </w:rPr>
              <w:t>（含补贴）</w:t>
            </w:r>
          </w:p>
        </w:tc>
        <w:tc>
          <w:tcPr>
            <w:tcW w:w="2193" w:type="dxa"/>
            <w:tcBorders>
              <w:top w:val="nil"/>
              <w:left w:val="nil"/>
              <w:bottom w:val="single" w:sz="4" w:space="0" w:color="auto"/>
              <w:right w:val="single" w:sz="4" w:space="0" w:color="auto"/>
            </w:tcBorders>
            <w:shd w:val="clear" w:color="auto" w:fill="auto"/>
            <w:vAlign w:val="center"/>
          </w:tcPr>
          <w:p w:rsidR="00292900" w:rsidRDefault="00292900" w:rsidP="00F32ADD">
            <w:pPr>
              <w:widowControl/>
              <w:spacing w:line="340" w:lineRule="exact"/>
              <w:jc w:val="left"/>
              <w:rPr>
                <w:rFonts w:asciiTheme="minorEastAsia" w:hAnsiTheme="minorEastAsia" w:cs="宋体"/>
                <w:sz w:val="28"/>
                <w:szCs w:val="28"/>
              </w:rPr>
            </w:pPr>
          </w:p>
        </w:tc>
        <w:tc>
          <w:tcPr>
            <w:tcW w:w="4922" w:type="dxa"/>
            <w:gridSpan w:val="2"/>
            <w:tcBorders>
              <w:top w:val="single" w:sz="4" w:space="0" w:color="auto"/>
              <w:left w:val="nil"/>
              <w:bottom w:val="single" w:sz="4" w:space="0" w:color="auto"/>
              <w:right w:val="single" w:sz="4" w:space="0" w:color="auto"/>
            </w:tcBorders>
            <w:shd w:val="clear" w:color="auto" w:fill="auto"/>
            <w:vAlign w:val="center"/>
          </w:tcPr>
          <w:p w:rsidR="00292900" w:rsidRDefault="00292900" w:rsidP="00F32ADD">
            <w:pPr>
              <w:widowControl/>
              <w:spacing w:line="340" w:lineRule="exact"/>
              <w:jc w:val="left"/>
              <w:rPr>
                <w:rFonts w:asciiTheme="minorEastAsia" w:hAnsiTheme="minorEastAsia" w:cs="宋体"/>
                <w:sz w:val="28"/>
                <w:szCs w:val="28"/>
              </w:rPr>
            </w:pPr>
            <w:r>
              <w:rPr>
                <w:rFonts w:asciiTheme="minorEastAsia" w:hAnsiTheme="minorEastAsia" w:cs="宋体" w:hint="eastAsia"/>
                <w:sz w:val="28"/>
                <w:szCs w:val="28"/>
              </w:rPr>
              <w:t>其中会议（培训）费用：</w:t>
            </w:r>
          </w:p>
        </w:tc>
      </w:tr>
      <w:tr w:rsidR="00292900" w:rsidTr="00F32ADD">
        <w:trPr>
          <w:trHeight w:val="5881"/>
        </w:trPr>
        <w:tc>
          <w:tcPr>
            <w:tcW w:w="1640" w:type="dxa"/>
            <w:tcBorders>
              <w:top w:val="nil"/>
              <w:left w:val="single" w:sz="4" w:space="0" w:color="auto"/>
              <w:bottom w:val="single" w:sz="4" w:space="0" w:color="auto"/>
              <w:right w:val="single" w:sz="4" w:space="0" w:color="auto"/>
            </w:tcBorders>
            <w:shd w:val="clear" w:color="auto" w:fill="auto"/>
            <w:vAlign w:val="center"/>
          </w:tcPr>
          <w:p w:rsidR="00292900" w:rsidRDefault="00292900" w:rsidP="00F32ADD">
            <w:pPr>
              <w:widowControl/>
              <w:jc w:val="left"/>
              <w:rPr>
                <w:rFonts w:asciiTheme="minorEastAsia" w:hAnsiTheme="minorEastAsia" w:cs="宋体"/>
                <w:sz w:val="28"/>
                <w:szCs w:val="28"/>
              </w:rPr>
            </w:pPr>
            <w:r>
              <w:rPr>
                <w:rFonts w:asciiTheme="minorEastAsia" w:hAnsiTheme="minorEastAsia" w:cs="宋体" w:hint="eastAsia"/>
                <w:sz w:val="28"/>
                <w:szCs w:val="28"/>
              </w:rPr>
              <w:t>备注</w:t>
            </w:r>
          </w:p>
        </w:tc>
        <w:tc>
          <w:tcPr>
            <w:tcW w:w="7115" w:type="dxa"/>
            <w:gridSpan w:val="3"/>
            <w:tcBorders>
              <w:top w:val="single" w:sz="4" w:space="0" w:color="auto"/>
              <w:left w:val="nil"/>
              <w:bottom w:val="single" w:sz="4" w:space="0" w:color="auto"/>
              <w:right w:val="single" w:sz="4" w:space="0" w:color="000000"/>
            </w:tcBorders>
            <w:shd w:val="clear" w:color="auto" w:fill="auto"/>
            <w:vAlign w:val="center"/>
          </w:tcPr>
          <w:p w:rsidR="00292900" w:rsidRDefault="00292900" w:rsidP="00F32ADD">
            <w:pPr>
              <w:widowControl/>
              <w:spacing w:line="280" w:lineRule="exact"/>
              <w:rPr>
                <w:rFonts w:asciiTheme="minorEastAsia" w:hAnsiTheme="minorEastAsia" w:cs="宋体"/>
                <w:sz w:val="24"/>
                <w:szCs w:val="24"/>
              </w:rPr>
            </w:pPr>
            <w:r>
              <w:rPr>
                <w:rFonts w:asciiTheme="minorEastAsia" w:hAnsiTheme="minorEastAsia" w:cs="宋体" w:hint="eastAsia"/>
                <w:sz w:val="24"/>
                <w:szCs w:val="24"/>
              </w:rPr>
              <w:t>1．</w:t>
            </w:r>
            <w:r w:rsidR="00171C59">
              <w:rPr>
                <w:sz w:val="24"/>
              </w:rPr>
              <w:t>出差（参会、参培）人员需事前填写本表，</w:t>
            </w:r>
            <w:r w:rsidR="00171C59">
              <w:rPr>
                <w:spacing w:val="-1"/>
                <w:sz w:val="24"/>
              </w:rPr>
              <w:t>学校副职领导出差由校长审批；学校正职领导出差由分管财务校领导审批。其他人员</w:t>
            </w:r>
            <w:r w:rsidR="00171C59">
              <w:rPr>
                <w:sz w:val="24"/>
              </w:rPr>
              <w:t>按学院审批制度的</w:t>
            </w:r>
            <w:r w:rsidR="00171C59">
              <w:rPr>
                <w:spacing w:val="-1"/>
                <w:sz w:val="24"/>
              </w:rPr>
              <w:t>规定审批。</w:t>
            </w:r>
            <w:r w:rsidR="00171C59" w:rsidRPr="00A223CC">
              <w:rPr>
                <w:b/>
                <w:spacing w:val="-1"/>
                <w:sz w:val="24"/>
              </w:rPr>
              <w:t>部门经费</w:t>
            </w:r>
            <w:r w:rsidR="00171C59">
              <w:rPr>
                <w:spacing w:val="-1"/>
                <w:sz w:val="24"/>
              </w:rPr>
              <w:t>开支的，由部门（项目）</w:t>
            </w:r>
            <w:r w:rsidR="00171C59">
              <w:rPr>
                <w:sz w:val="24"/>
              </w:rPr>
              <w:t>负责人审批，部门负</w:t>
            </w:r>
            <w:r w:rsidR="00171C59">
              <w:rPr>
                <w:spacing w:val="-1"/>
                <w:sz w:val="24"/>
              </w:rPr>
              <w:t>责人出差由分管校领导审批</w:t>
            </w:r>
            <w:r w:rsidR="00171C59">
              <w:rPr>
                <w:rFonts w:asciiTheme="minorEastAsia" w:hAnsiTheme="minorEastAsia" w:hint="eastAsia"/>
                <w:spacing w:val="-1"/>
                <w:sz w:val="24"/>
              </w:rPr>
              <w:t>。</w:t>
            </w:r>
            <w:r w:rsidR="00171C59" w:rsidRPr="00A223CC">
              <w:rPr>
                <w:b/>
                <w:spacing w:val="-1"/>
                <w:sz w:val="24"/>
              </w:rPr>
              <w:t>课题经费</w:t>
            </w:r>
            <w:r w:rsidR="00171C59">
              <w:rPr>
                <w:spacing w:val="-1"/>
                <w:sz w:val="24"/>
              </w:rPr>
              <w:t>开支的，课题组成员出差由项目负责人审批，项目负责人出差由所在部门领导审批，</w:t>
            </w:r>
            <w:r w:rsidR="00171C59">
              <w:rPr>
                <w:spacing w:val="-118"/>
                <w:sz w:val="24"/>
              </w:rPr>
              <w:t xml:space="preserve"> </w:t>
            </w:r>
            <w:r w:rsidR="00171C59">
              <w:rPr>
                <w:spacing w:val="-5"/>
                <w:sz w:val="24"/>
              </w:rPr>
              <w:t>如项目负责人是二级部门领导，须经所在二级部门其他领导交叉审</w:t>
            </w:r>
            <w:r w:rsidR="00171C59">
              <w:rPr>
                <w:sz w:val="24"/>
              </w:rPr>
              <w:t>批或分管校领导审批。</w:t>
            </w:r>
          </w:p>
          <w:p w:rsidR="00292900" w:rsidRDefault="00292900" w:rsidP="00F32ADD">
            <w:pPr>
              <w:widowControl/>
              <w:spacing w:line="280" w:lineRule="exact"/>
              <w:rPr>
                <w:rFonts w:asciiTheme="minorEastAsia" w:hAnsiTheme="minorEastAsia" w:cs="宋体"/>
                <w:sz w:val="24"/>
                <w:szCs w:val="24"/>
              </w:rPr>
            </w:pPr>
            <w:r>
              <w:rPr>
                <w:rFonts w:asciiTheme="minorEastAsia" w:hAnsiTheme="minorEastAsia" w:cs="宋体" w:hint="eastAsia"/>
                <w:sz w:val="24"/>
                <w:szCs w:val="24"/>
              </w:rPr>
              <w:t>2．报销差旅费时,请携带本表，参加会议（培训）的，需同时附上会议（培训）通知及日程安排；外出调研的，需同时附上调研说明，写明调研的时间、单位、具体内容等。</w:t>
            </w:r>
          </w:p>
          <w:p w:rsidR="00292900" w:rsidRDefault="00292900" w:rsidP="00F32ADD">
            <w:pPr>
              <w:widowControl/>
              <w:spacing w:line="280" w:lineRule="exact"/>
              <w:rPr>
                <w:rFonts w:asciiTheme="minorEastAsia" w:hAnsiTheme="minorEastAsia" w:cs="宋体"/>
                <w:sz w:val="24"/>
                <w:szCs w:val="24"/>
              </w:rPr>
            </w:pPr>
            <w:r>
              <w:rPr>
                <w:rFonts w:asciiTheme="minorEastAsia" w:hAnsiTheme="minorEastAsia" w:cs="宋体" w:hint="eastAsia"/>
                <w:sz w:val="24"/>
                <w:szCs w:val="24"/>
              </w:rPr>
              <w:t>3．住宿费、会务费(培训费)、机票支出等出差相关费用按公务卡使用规定结算。</w:t>
            </w:r>
          </w:p>
          <w:p w:rsidR="00292900" w:rsidRPr="0078112B" w:rsidRDefault="00292900" w:rsidP="00F32ADD">
            <w:pPr>
              <w:widowControl/>
              <w:spacing w:line="280" w:lineRule="exact"/>
              <w:rPr>
                <w:rFonts w:asciiTheme="minorEastAsia" w:hAnsiTheme="minorEastAsia" w:cs="宋体"/>
                <w:sz w:val="24"/>
                <w:szCs w:val="24"/>
              </w:rPr>
            </w:pPr>
            <w:r>
              <w:rPr>
                <w:rFonts w:asciiTheme="minorEastAsia" w:hAnsiTheme="minorEastAsia" w:cs="宋体" w:hint="eastAsia"/>
                <w:sz w:val="24"/>
                <w:szCs w:val="24"/>
              </w:rPr>
              <w:t>4．</w:t>
            </w:r>
            <w:r>
              <w:rPr>
                <w:rFonts w:asciiTheme="minorEastAsia" w:hAnsiTheme="minorEastAsia" w:cs="宋体"/>
                <w:sz w:val="24"/>
                <w:szCs w:val="24"/>
              </w:rPr>
              <w:t xml:space="preserve"> </w:t>
            </w:r>
            <w:r w:rsidRPr="007312F1">
              <w:rPr>
                <w:rFonts w:asciiTheme="minorEastAsia" w:hAnsiTheme="minorEastAsia" w:cs="宋体" w:hint="eastAsia"/>
                <w:sz w:val="24"/>
                <w:szCs w:val="24"/>
              </w:rPr>
              <w:t>出差人员乘坐飞机要从严控制，购买公务机票，</w:t>
            </w:r>
            <w:r w:rsidRPr="0078112B">
              <w:rPr>
                <w:rFonts w:asciiTheme="minorEastAsia" w:hAnsiTheme="minorEastAsia" w:cs="宋体" w:hint="eastAsia"/>
                <w:sz w:val="24"/>
                <w:szCs w:val="24"/>
              </w:rPr>
              <w:t>正高级职称人员可直接凭证报销双程机票，正副处长、副高级职称人员可直接凭证报销单程机票，其他人员不得乘坐飞机。不符合按实报销公务机票的人员</w:t>
            </w:r>
            <w:r>
              <w:rPr>
                <w:rFonts w:asciiTheme="minorEastAsia" w:hAnsiTheme="minorEastAsia" w:cs="宋体" w:hint="eastAsia"/>
                <w:sz w:val="24"/>
                <w:szCs w:val="24"/>
              </w:rPr>
              <w:t>，因特殊情况需按实报销的，事前需填写《出差人员乘坐飞机审批表》</w:t>
            </w:r>
            <w:r w:rsidRPr="0078112B">
              <w:rPr>
                <w:rFonts w:asciiTheme="minorEastAsia" w:hAnsiTheme="minorEastAsia" w:cs="宋体" w:hint="eastAsia"/>
                <w:sz w:val="24"/>
                <w:szCs w:val="24"/>
              </w:rPr>
              <w:t>，经部门分管校领导审批、分管财务校领导会签后方可报销。不符合按实报销公务机票的人员且未经审批实际乘坐飞机的，如公务机票价格低于火车票价（含高铁或动车），按实际飞机票价报销，如公务机票价格高于火车票价（含高铁或动车），差额部分个人自负。</w:t>
            </w:r>
          </w:p>
          <w:p w:rsidR="00292900" w:rsidRDefault="00292900" w:rsidP="00F32ADD">
            <w:pPr>
              <w:widowControl/>
              <w:spacing w:line="280" w:lineRule="exact"/>
              <w:rPr>
                <w:rFonts w:asciiTheme="minorEastAsia" w:hAnsiTheme="minorEastAsia" w:cs="宋体"/>
                <w:sz w:val="24"/>
                <w:szCs w:val="24"/>
              </w:rPr>
            </w:pPr>
            <w:r>
              <w:rPr>
                <w:rFonts w:asciiTheme="minorEastAsia" w:hAnsiTheme="minorEastAsia" w:cs="宋体" w:hint="eastAsia"/>
                <w:sz w:val="24"/>
                <w:szCs w:val="24"/>
              </w:rPr>
              <w:t>5．乘坐飞机的出差人员应通过公务机票采购网购票（机票左上角应标注有GP查验号码）；购买市场低价机票的应当保留公务机票采购网站下载的出行日期机票价格截图等材料，证明其低于政府采购优惠票价；未按规定购买的，</w:t>
            </w:r>
            <w:r>
              <w:rPr>
                <w:rFonts w:asciiTheme="minorEastAsia" w:hAnsiTheme="minorEastAsia" w:cs="宋体"/>
                <w:sz w:val="24"/>
                <w:szCs w:val="24"/>
              </w:rPr>
              <w:t>不予报销</w:t>
            </w:r>
            <w:r>
              <w:rPr>
                <w:rFonts w:asciiTheme="minorEastAsia" w:hAnsiTheme="minorEastAsia" w:cs="宋体" w:hint="eastAsia"/>
                <w:sz w:val="24"/>
                <w:szCs w:val="24"/>
              </w:rPr>
              <w:t>。</w:t>
            </w:r>
          </w:p>
          <w:p w:rsidR="00292900" w:rsidRDefault="00292900" w:rsidP="00F32ADD">
            <w:pPr>
              <w:widowControl/>
              <w:spacing w:line="280" w:lineRule="exact"/>
              <w:rPr>
                <w:rFonts w:asciiTheme="minorEastAsia" w:hAnsiTheme="minorEastAsia" w:cs="宋体"/>
                <w:szCs w:val="21"/>
              </w:rPr>
            </w:pPr>
          </w:p>
        </w:tc>
      </w:tr>
    </w:tbl>
    <w:p w:rsidR="00292900" w:rsidRDefault="00292900" w:rsidP="00292900">
      <w:pPr>
        <w:snapToGrid w:val="0"/>
        <w:rPr>
          <w:rFonts w:asciiTheme="minorEastAsia" w:hAnsiTheme="minorEastAsia"/>
          <w:sz w:val="30"/>
          <w:szCs w:val="30"/>
        </w:rPr>
      </w:pPr>
      <w:r>
        <w:rPr>
          <w:rFonts w:asciiTheme="minorEastAsia" w:hAnsiTheme="minorEastAsia" w:hint="eastAsia"/>
          <w:sz w:val="30"/>
          <w:szCs w:val="30"/>
        </w:rPr>
        <w:t>审批人：                       申请人：</w:t>
      </w:r>
    </w:p>
    <w:p w:rsidR="00F47ACE" w:rsidRDefault="00F47ACE"/>
    <w:sectPr w:rsidR="00F47ACE" w:rsidSect="00F47AC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87CFE" w:rsidRDefault="00287CFE" w:rsidP="00292900">
      <w:r>
        <w:separator/>
      </w:r>
    </w:p>
  </w:endnote>
  <w:endnote w:type="continuationSeparator" w:id="0">
    <w:p w:rsidR="00287CFE" w:rsidRDefault="00287CFE" w:rsidP="0029290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87CFE" w:rsidRDefault="00287CFE" w:rsidP="00292900">
      <w:r>
        <w:separator/>
      </w:r>
    </w:p>
  </w:footnote>
  <w:footnote w:type="continuationSeparator" w:id="0">
    <w:p w:rsidR="00287CFE" w:rsidRDefault="00287CFE" w:rsidP="0029290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292900"/>
    <w:rsid w:val="00171C59"/>
    <w:rsid w:val="00287CFE"/>
    <w:rsid w:val="00292900"/>
    <w:rsid w:val="002A681E"/>
    <w:rsid w:val="00797B19"/>
    <w:rsid w:val="00F47AC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2900"/>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9290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92900"/>
    <w:rPr>
      <w:sz w:val="18"/>
      <w:szCs w:val="18"/>
    </w:rPr>
  </w:style>
  <w:style w:type="paragraph" w:styleId="a4">
    <w:name w:val="footer"/>
    <w:basedOn w:val="a"/>
    <w:link w:val="Char0"/>
    <w:uiPriority w:val="99"/>
    <w:semiHidden/>
    <w:unhideWhenUsed/>
    <w:rsid w:val="0029290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292900"/>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128</Words>
  <Characters>735</Characters>
  <Application>Microsoft Office Word</Application>
  <DocSecurity>0</DocSecurity>
  <Lines>6</Lines>
  <Paragraphs>1</Paragraphs>
  <ScaleCrop>false</ScaleCrop>
  <Company/>
  <LinksUpToDate>false</LinksUpToDate>
  <CharactersWithSpaces>862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王丹丹</dc:creator>
  <cp:keywords/>
  <dc:description/>
  <cp:lastModifiedBy>王丹丹</cp:lastModifiedBy>
  <cp:revision>3</cp:revision>
  <dcterms:created xsi:type="dcterms:W3CDTF">2023-05-09T06:28:00Z</dcterms:created>
  <dcterms:modified xsi:type="dcterms:W3CDTF">2023-05-11T00:31:00Z</dcterms:modified>
</cp:coreProperties>
</file>